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E36" w:rsidRDefault="004E5E36" w:rsidP="00860BA4">
      <w:pPr>
        <w:spacing w:line="360" w:lineRule="auto"/>
        <w:rPr>
          <w:rFonts w:ascii="Arial" w:hAnsi="Arial" w:cs="Arial"/>
          <w:sz w:val="22"/>
          <w:szCs w:val="22"/>
        </w:rPr>
      </w:pPr>
    </w:p>
    <w:p w:rsidR="00860BA4" w:rsidRPr="005705E9" w:rsidRDefault="00860BA4" w:rsidP="00860BA4">
      <w:pPr>
        <w:spacing w:line="360" w:lineRule="auto"/>
        <w:rPr>
          <w:rFonts w:ascii="Arial" w:hAnsi="Arial" w:cs="Arial"/>
          <w:sz w:val="22"/>
          <w:szCs w:val="22"/>
        </w:rPr>
      </w:pPr>
      <w:r w:rsidRPr="005705E9">
        <w:rPr>
          <w:rFonts w:ascii="Arial" w:hAnsi="Arial" w:cs="Arial"/>
          <w:sz w:val="22"/>
          <w:szCs w:val="22"/>
        </w:rPr>
        <w:t>Publicação:     Imprensa Oficial do Município</w:t>
      </w:r>
    </w:p>
    <w:p w:rsidR="00860BA4" w:rsidRPr="005705E9" w:rsidRDefault="00860BA4" w:rsidP="00860BA4">
      <w:pPr>
        <w:spacing w:line="360" w:lineRule="auto"/>
        <w:rPr>
          <w:rFonts w:ascii="Arial" w:hAnsi="Arial" w:cs="Arial"/>
          <w:sz w:val="22"/>
          <w:szCs w:val="22"/>
        </w:rPr>
      </w:pPr>
      <w:r w:rsidRPr="005705E9">
        <w:rPr>
          <w:rFonts w:ascii="Arial" w:hAnsi="Arial" w:cs="Arial"/>
          <w:sz w:val="22"/>
          <w:szCs w:val="22"/>
        </w:rPr>
        <w:t xml:space="preserve">                       Jornal de Circulação Local</w:t>
      </w:r>
    </w:p>
    <w:p w:rsidR="00860BA4" w:rsidRPr="005705E9" w:rsidRDefault="00860BA4" w:rsidP="00860BA4">
      <w:pPr>
        <w:spacing w:line="360" w:lineRule="auto"/>
        <w:rPr>
          <w:rFonts w:ascii="Arial" w:hAnsi="Arial" w:cs="Arial"/>
          <w:sz w:val="22"/>
          <w:szCs w:val="22"/>
        </w:rPr>
      </w:pPr>
      <w:r w:rsidRPr="005705E9">
        <w:rPr>
          <w:rFonts w:ascii="Arial" w:hAnsi="Arial" w:cs="Arial"/>
          <w:sz w:val="22"/>
          <w:szCs w:val="22"/>
        </w:rPr>
        <w:t xml:space="preserve">                       Jornal de Circulação no Estado</w:t>
      </w:r>
    </w:p>
    <w:p w:rsidR="00860BA4" w:rsidRPr="005705E9" w:rsidRDefault="00860BA4" w:rsidP="00860BA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5705E9">
        <w:rPr>
          <w:rFonts w:ascii="Arial" w:hAnsi="Arial" w:cs="Arial"/>
          <w:sz w:val="22"/>
          <w:szCs w:val="22"/>
        </w:rPr>
        <w:tab/>
      </w:r>
      <w:r w:rsidRPr="005705E9">
        <w:rPr>
          <w:rFonts w:ascii="Arial" w:hAnsi="Arial" w:cs="Arial"/>
          <w:sz w:val="22"/>
          <w:szCs w:val="22"/>
        </w:rPr>
        <w:tab/>
      </w:r>
    </w:p>
    <w:p w:rsidR="00860BA4" w:rsidRPr="005705E9" w:rsidRDefault="00860BA4" w:rsidP="00860BA4">
      <w:pPr>
        <w:spacing w:line="360" w:lineRule="auto"/>
        <w:rPr>
          <w:rFonts w:ascii="Arial" w:hAnsi="Arial" w:cs="Arial"/>
          <w:sz w:val="22"/>
          <w:szCs w:val="22"/>
        </w:rPr>
      </w:pPr>
      <w:r w:rsidRPr="005705E9">
        <w:rPr>
          <w:rFonts w:ascii="Arial" w:hAnsi="Arial" w:cs="Arial"/>
          <w:sz w:val="22"/>
          <w:szCs w:val="22"/>
        </w:rPr>
        <w:tab/>
      </w:r>
      <w:r w:rsidRPr="005705E9">
        <w:rPr>
          <w:rFonts w:ascii="Arial" w:hAnsi="Arial" w:cs="Arial"/>
          <w:sz w:val="22"/>
          <w:szCs w:val="22"/>
        </w:rPr>
        <w:tab/>
      </w:r>
    </w:p>
    <w:p w:rsidR="00860BA4" w:rsidRPr="005705E9" w:rsidRDefault="00860BA4" w:rsidP="00860BA4">
      <w:pPr>
        <w:spacing w:line="360" w:lineRule="auto"/>
        <w:rPr>
          <w:rFonts w:ascii="Arial" w:hAnsi="Arial" w:cs="Arial"/>
          <w:sz w:val="22"/>
          <w:szCs w:val="22"/>
        </w:rPr>
      </w:pPr>
      <w:r w:rsidRPr="005705E9">
        <w:rPr>
          <w:rFonts w:ascii="Arial" w:hAnsi="Arial" w:cs="Arial"/>
          <w:sz w:val="22"/>
          <w:szCs w:val="22"/>
        </w:rPr>
        <w:tab/>
      </w:r>
      <w:r w:rsidRPr="005705E9">
        <w:rPr>
          <w:rFonts w:ascii="Arial" w:hAnsi="Arial" w:cs="Arial"/>
          <w:sz w:val="22"/>
          <w:szCs w:val="22"/>
        </w:rPr>
        <w:tab/>
      </w:r>
    </w:p>
    <w:p w:rsidR="00860BA4" w:rsidRPr="005705E9" w:rsidRDefault="00860BA4" w:rsidP="00860BA4">
      <w:pPr>
        <w:pStyle w:val="Ttulo2"/>
        <w:widowControl/>
        <w:tabs>
          <w:tab w:val="clear" w:pos="1440"/>
        </w:tabs>
        <w:spacing w:line="360" w:lineRule="auto"/>
        <w:ind w:left="0" w:firstLine="0"/>
        <w:rPr>
          <w:rFonts w:cs="Arial"/>
          <w:sz w:val="22"/>
          <w:szCs w:val="22"/>
        </w:rPr>
      </w:pPr>
      <w:r w:rsidRPr="005705E9">
        <w:rPr>
          <w:rFonts w:cs="Arial"/>
          <w:sz w:val="22"/>
          <w:szCs w:val="22"/>
        </w:rPr>
        <w:t>AVISO DE LICITAÇÃO</w:t>
      </w:r>
      <w:r w:rsidR="00AE35BA">
        <w:rPr>
          <w:rFonts w:cs="Arial"/>
          <w:sz w:val="22"/>
          <w:szCs w:val="22"/>
        </w:rPr>
        <w:t xml:space="preserve"> – NOVA DATA</w:t>
      </w:r>
      <w:r w:rsidRPr="005705E9">
        <w:rPr>
          <w:rFonts w:cs="Arial"/>
          <w:sz w:val="22"/>
          <w:szCs w:val="22"/>
        </w:rPr>
        <w:t xml:space="preserve"> </w:t>
      </w:r>
    </w:p>
    <w:p w:rsidR="00860BA4" w:rsidRPr="005705E9" w:rsidRDefault="00860BA4" w:rsidP="00860BA4">
      <w:pPr>
        <w:spacing w:line="360" w:lineRule="auto"/>
        <w:rPr>
          <w:rFonts w:ascii="Arial" w:hAnsi="Arial" w:cs="Arial"/>
          <w:sz w:val="22"/>
          <w:szCs w:val="22"/>
          <w:lang w:val="pt-PT"/>
        </w:rPr>
      </w:pPr>
    </w:p>
    <w:p w:rsidR="00860BA4" w:rsidRPr="005705E9" w:rsidRDefault="00860BA4" w:rsidP="00860BA4">
      <w:pPr>
        <w:spacing w:line="360" w:lineRule="auto"/>
        <w:rPr>
          <w:rFonts w:ascii="Arial" w:hAnsi="Arial" w:cs="Arial"/>
          <w:sz w:val="22"/>
          <w:szCs w:val="22"/>
          <w:lang w:val="pt-PT"/>
        </w:rPr>
      </w:pPr>
    </w:p>
    <w:p w:rsidR="00860BA4" w:rsidRPr="005705E9" w:rsidRDefault="00860BA4" w:rsidP="00860BA4">
      <w:pPr>
        <w:spacing w:line="360" w:lineRule="auto"/>
        <w:rPr>
          <w:rFonts w:ascii="Arial" w:hAnsi="Arial" w:cs="Arial"/>
          <w:sz w:val="22"/>
          <w:szCs w:val="22"/>
          <w:lang w:val="pt-PT"/>
        </w:rPr>
      </w:pPr>
    </w:p>
    <w:p w:rsidR="00860BA4" w:rsidRPr="001C16AF" w:rsidRDefault="00860BA4" w:rsidP="001C16A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C16AF">
        <w:rPr>
          <w:rFonts w:ascii="Arial" w:hAnsi="Arial" w:cs="Arial"/>
          <w:sz w:val="22"/>
          <w:szCs w:val="22"/>
        </w:rPr>
        <w:t xml:space="preserve">O Município de João Monlevade torna público, realização de licitação, na modalidade </w:t>
      </w:r>
      <w:r w:rsidRPr="001C16AF">
        <w:rPr>
          <w:rFonts w:ascii="Arial" w:hAnsi="Arial" w:cs="Arial"/>
          <w:b/>
          <w:sz w:val="22"/>
          <w:szCs w:val="22"/>
        </w:rPr>
        <w:t xml:space="preserve">Pregão Eletrônico Nº. </w:t>
      </w:r>
      <w:r w:rsidR="001C16AF" w:rsidRPr="001C16AF">
        <w:rPr>
          <w:rFonts w:ascii="Arial" w:hAnsi="Arial" w:cs="Arial"/>
          <w:b/>
          <w:sz w:val="22"/>
          <w:szCs w:val="22"/>
        </w:rPr>
        <w:t>64</w:t>
      </w:r>
      <w:r w:rsidRPr="001C16AF">
        <w:rPr>
          <w:rFonts w:ascii="Arial" w:hAnsi="Arial" w:cs="Arial"/>
          <w:b/>
          <w:sz w:val="22"/>
          <w:szCs w:val="22"/>
        </w:rPr>
        <w:t>/2021</w:t>
      </w:r>
      <w:r w:rsidRPr="001C16AF">
        <w:rPr>
          <w:rFonts w:ascii="Arial" w:hAnsi="Arial" w:cs="Arial"/>
          <w:sz w:val="22"/>
          <w:szCs w:val="22"/>
        </w:rPr>
        <w:t>. Objeto:</w:t>
      </w:r>
      <w:r w:rsidR="003A4948" w:rsidRPr="001C16AF">
        <w:rPr>
          <w:rFonts w:ascii="Arial" w:hAnsi="Arial" w:cs="Arial"/>
          <w:sz w:val="22"/>
          <w:szCs w:val="22"/>
        </w:rPr>
        <w:t xml:space="preserve"> </w:t>
      </w:r>
      <w:r w:rsidR="001C16AF" w:rsidRPr="001C16AF">
        <w:rPr>
          <w:rFonts w:ascii="Arial" w:hAnsi="Arial" w:cs="Arial"/>
          <w:b/>
        </w:rPr>
        <w:t>REGISTRO DE PREÇOS VISANDO AQUISIÇÃO FUTURA DE MATERIAIS PARA LABORATÓRIO DE ANÁLISES CLÍNICAS (REAGENTES, INSUMOS E UTENSÍLIOS),</w:t>
      </w:r>
      <w:r w:rsidR="001C16AF" w:rsidRPr="001C16AF">
        <w:rPr>
          <w:rFonts w:ascii="Arial" w:hAnsi="Arial" w:cs="Arial"/>
        </w:rPr>
        <w:t xml:space="preserve"> destinados ao atendimento do Centro de Apoio ao Diagnóstico.</w:t>
      </w:r>
      <w:r w:rsidRPr="001C16AF">
        <w:rPr>
          <w:rFonts w:ascii="Arial" w:hAnsi="Arial" w:cs="Arial"/>
          <w:b/>
          <w:sz w:val="22"/>
          <w:szCs w:val="22"/>
        </w:rPr>
        <w:t xml:space="preserve"> </w:t>
      </w:r>
      <w:r w:rsidR="006B5072">
        <w:rPr>
          <w:rFonts w:ascii="Arial" w:hAnsi="Arial" w:cs="Arial"/>
          <w:b/>
          <w:sz w:val="22"/>
          <w:szCs w:val="22"/>
        </w:rPr>
        <w:t xml:space="preserve">Nova </w:t>
      </w:r>
      <w:bookmarkStart w:id="0" w:name="_GoBack"/>
      <w:bookmarkEnd w:id="0"/>
      <w:r w:rsidRPr="001C16AF">
        <w:rPr>
          <w:rFonts w:ascii="Arial" w:hAnsi="Arial" w:cs="Arial"/>
          <w:b/>
          <w:sz w:val="22"/>
          <w:szCs w:val="22"/>
        </w:rPr>
        <w:t xml:space="preserve">Data de abertura: </w:t>
      </w:r>
      <w:r w:rsidR="004F1AC8">
        <w:rPr>
          <w:rFonts w:ascii="Arial" w:hAnsi="Arial" w:cs="Arial"/>
          <w:b/>
          <w:sz w:val="22"/>
          <w:szCs w:val="22"/>
        </w:rPr>
        <w:t>17</w:t>
      </w:r>
      <w:r w:rsidR="000C44BF" w:rsidRPr="001C16AF">
        <w:rPr>
          <w:rFonts w:ascii="Arial" w:hAnsi="Arial" w:cs="Arial"/>
          <w:b/>
          <w:sz w:val="22"/>
          <w:szCs w:val="22"/>
        </w:rPr>
        <w:t>/</w:t>
      </w:r>
      <w:r w:rsidR="001C16AF" w:rsidRPr="001C16AF">
        <w:rPr>
          <w:rFonts w:ascii="Arial" w:hAnsi="Arial" w:cs="Arial"/>
          <w:b/>
          <w:sz w:val="22"/>
          <w:szCs w:val="22"/>
        </w:rPr>
        <w:t>0</w:t>
      </w:r>
      <w:r w:rsidR="000C44BF" w:rsidRPr="001C16AF">
        <w:rPr>
          <w:rFonts w:ascii="Arial" w:hAnsi="Arial" w:cs="Arial"/>
          <w:b/>
          <w:sz w:val="22"/>
          <w:szCs w:val="22"/>
        </w:rPr>
        <w:t>1</w:t>
      </w:r>
      <w:r w:rsidR="00A435F2" w:rsidRPr="001C16AF">
        <w:rPr>
          <w:rFonts w:ascii="Arial" w:hAnsi="Arial" w:cs="Arial"/>
          <w:b/>
          <w:sz w:val="22"/>
          <w:szCs w:val="22"/>
        </w:rPr>
        <w:t>/202</w:t>
      </w:r>
      <w:r w:rsidR="001C16AF" w:rsidRPr="001C16AF">
        <w:rPr>
          <w:rFonts w:ascii="Arial" w:hAnsi="Arial" w:cs="Arial"/>
          <w:b/>
          <w:sz w:val="22"/>
          <w:szCs w:val="22"/>
        </w:rPr>
        <w:t>2</w:t>
      </w:r>
      <w:r w:rsidRPr="001C16AF">
        <w:rPr>
          <w:rFonts w:ascii="Arial" w:hAnsi="Arial" w:cs="Arial"/>
          <w:b/>
          <w:sz w:val="22"/>
          <w:szCs w:val="22"/>
        </w:rPr>
        <w:t xml:space="preserve"> às 08:30</w:t>
      </w:r>
      <w:r w:rsidR="001C16A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C16AF">
        <w:rPr>
          <w:rFonts w:ascii="Arial" w:hAnsi="Arial" w:cs="Arial"/>
          <w:b/>
          <w:sz w:val="22"/>
          <w:szCs w:val="22"/>
        </w:rPr>
        <w:t>h</w:t>
      </w:r>
      <w:r w:rsidR="001C16AF">
        <w:rPr>
          <w:rFonts w:ascii="Arial" w:hAnsi="Arial" w:cs="Arial"/>
          <w:b/>
          <w:sz w:val="22"/>
          <w:szCs w:val="22"/>
        </w:rPr>
        <w:t>s</w:t>
      </w:r>
      <w:proofErr w:type="spellEnd"/>
      <w:r w:rsidRPr="001C16AF">
        <w:rPr>
          <w:rFonts w:ascii="Arial" w:hAnsi="Arial" w:cs="Arial"/>
          <w:sz w:val="22"/>
          <w:szCs w:val="22"/>
        </w:rPr>
        <w:t xml:space="preserve">. Edital e anexos disponível no site do município </w:t>
      </w:r>
      <w:hyperlink r:id="rId6" w:history="1">
        <w:r w:rsidRPr="005E6FBA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www.pmjm.mg.gov.br</w:t>
        </w:r>
      </w:hyperlink>
      <w:r w:rsidRPr="005E6FBA">
        <w:rPr>
          <w:rFonts w:ascii="Arial" w:hAnsi="Arial" w:cs="Arial"/>
          <w:color w:val="000000" w:themeColor="text1"/>
          <w:sz w:val="22"/>
          <w:szCs w:val="22"/>
        </w:rPr>
        <w:t xml:space="preserve"> ; </w:t>
      </w:r>
      <w:r w:rsidRPr="001C16AF">
        <w:rPr>
          <w:rFonts w:ascii="Arial" w:hAnsi="Arial" w:cs="Arial"/>
          <w:sz w:val="22"/>
          <w:szCs w:val="22"/>
        </w:rPr>
        <w:t>Mais informações:(31)3859-2525.</w:t>
      </w:r>
    </w:p>
    <w:p w:rsidR="00860BA4" w:rsidRPr="005705E9" w:rsidRDefault="00860BA4" w:rsidP="00860BA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60BA4" w:rsidRPr="005705E9" w:rsidRDefault="00860BA4" w:rsidP="00860BA4">
      <w:pPr>
        <w:spacing w:line="360" w:lineRule="auto"/>
        <w:rPr>
          <w:rFonts w:ascii="Arial" w:hAnsi="Arial" w:cs="Arial"/>
          <w:sz w:val="22"/>
          <w:szCs w:val="22"/>
        </w:rPr>
      </w:pPr>
    </w:p>
    <w:p w:rsidR="00860BA4" w:rsidRPr="005705E9" w:rsidRDefault="00860BA4" w:rsidP="00860BA4">
      <w:pPr>
        <w:spacing w:line="360" w:lineRule="auto"/>
        <w:rPr>
          <w:rFonts w:ascii="Arial" w:hAnsi="Arial" w:cs="Arial"/>
          <w:sz w:val="22"/>
          <w:szCs w:val="22"/>
        </w:rPr>
      </w:pPr>
    </w:p>
    <w:p w:rsidR="00860BA4" w:rsidRPr="0018458A" w:rsidRDefault="00860BA4" w:rsidP="00860BA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8458A">
        <w:rPr>
          <w:rFonts w:ascii="Arial" w:hAnsi="Arial" w:cs="Arial"/>
          <w:sz w:val="22"/>
          <w:szCs w:val="22"/>
        </w:rPr>
        <w:t xml:space="preserve">João Monlevade, </w:t>
      </w:r>
      <w:r w:rsidR="005057E9">
        <w:rPr>
          <w:rFonts w:ascii="Arial" w:hAnsi="Arial" w:cs="Arial"/>
          <w:sz w:val="22"/>
          <w:szCs w:val="22"/>
        </w:rPr>
        <w:t>22</w:t>
      </w:r>
      <w:r w:rsidRPr="0018458A">
        <w:rPr>
          <w:rFonts w:ascii="Arial" w:hAnsi="Arial" w:cs="Arial"/>
          <w:sz w:val="22"/>
          <w:szCs w:val="22"/>
        </w:rPr>
        <w:t xml:space="preserve"> de </w:t>
      </w:r>
      <w:r w:rsidR="005E6FBA">
        <w:rPr>
          <w:rFonts w:ascii="Arial" w:hAnsi="Arial" w:cs="Arial"/>
          <w:sz w:val="22"/>
          <w:szCs w:val="22"/>
        </w:rPr>
        <w:t>dezembro</w:t>
      </w:r>
      <w:r w:rsidRPr="0018458A">
        <w:rPr>
          <w:rFonts w:ascii="Arial" w:hAnsi="Arial" w:cs="Arial"/>
          <w:sz w:val="22"/>
          <w:szCs w:val="22"/>
        </w:rPr>
        <w:t xml:space="preserve"> de 2021.</w:t>
      </w:r>
    </w:p>
    <w:p w:rsidR="00860BA4" w:rsidRPr="005705E9" w:rsidRDefault="00860BA4" w:rsidP="00860BA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860BA4" w:rsidRPr="005705E9" w:rsidRDefault="00860BA4" w:rsidP="00860BA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860BA4" w:rsidRPr="005705E9" w:rsidRDefault="00860BA4" w:rsidP="00860BA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860BA4" w:rsidRPr="005705E9" w:rsidRDefault="00860BA4" w:rsidP="00860BA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860BA4" w:rsidRPr="005705E9" w:rsidRDefault="00860BA4" w:rsidP="00860BA4">
      <w:pPr>
        <w:pStyle w:val="Ttulo2"/>
        <w:widowControl/>
        <w:tabs>
          <w:tab w:val="clear" w:pos="1440"/>
        </w:tabs>
        <w:spacing w:line="360" w:lineRule="auto"/>
        <w:ind w:left="0" w:firstLine="0"/>
        <w:jc w:val="left"/>
        <w:rPr>
          <w:rFonts w:cs="Arial"/>
          <w:b w:val="0"/>
          <w:sz w:val="22"/>
          <w:szCs w:val="22"/>
          <w:lang w:val="pt-BR"/>
        </w:rPr>
      </w:pPr>
    </w:p>
    <w:p w:rsidR="00860BA4" w:rsidRPr="005705E9" w:rsidRDefault="00860BA4" w:rsidP="00860BA4">
      <w:pPr>
        <w:pStyle w:val="Ttulo2"/>
        <w:widowControl/>
        <w:tabs>
          <w:tab w:val="clear" w:pos="1440"/>
        </w:tabs>
        <w:spacing w:line="360" w:lineRule="auto"/>
        <w:ind w:left="0" w:firstLine="0"/>
        <w:rPr>
          <w:rFonts w:cs="Arial"/>
          <w:sz w:val="22"/>
          <w:szCs w:val="22"/>
        </w:rPr>
      </w:pPr>
      <w:r w:rsidRPr="005705E9">
        <w:rPr>
          <w:rFonts w:cs="Arial"/>
          <w:sz w:val="22"/>
          <w:szCs w:val="22"/>
          <w:lang w:val="pt-BR"/>
        </w:rPr>
        <w:t>Gilberto Vicente Barcelos</w:t>
      </w:r>
    </w:p>
    <w:p w:rsidR="00860BA4" w:rsidRPr="005705E9" w:rsidRDefault="00860BA4" w:rsidP="00860BA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705E9">
        <w:rPr>
          <w:rFonts w:ascii="Arial" w:hAnsi="Arial" w:cs="Arial"/>
          <w:sz w:val="22"/>
          <w:szCs w:val="22"/>
        </w:rPr>
        <w:t>Secretário Municipal de Administração</w:t>
      </w:r>
    </w:p>
    <w:p w:rsidR="00BC60AD" w:rsidRPr="005705E9" w:rsidRDefault="00BC60AD">
      <w:pPr>
        <w:rPr>
          <w:rFonts w:ascii="Arial" w:hAnsi="Arial" w:cs="Arial"/>
          <w:sz w:val="22"/>
          <w:szCs w:val="22"/>
        </w:rPr>
      </w:pPr>
    </w:p>
    <w:sectPr w:rsidR="00BC60AD" w:rsidRPr="005705E9" w:rsidSect="00507C7D">
      <w:headerReference w:type="default" r:id="rId7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5F7" w:rsidRDefault="005B25F7" w:rsidP="00AC11BD">
      <w:r>
        <w:separator/>
      </w:r>
    </w:p>
  </w:endnote>
  <w:endnote w:type="continuationSeparator" w:id="0">
    <w:p w:rsidR="005B25F7" w:rsidRDefault="005B25F7" w:rsidP="00AC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5F7" w:rsidRDefault="005B25F7" w:rsidP="00AC11BD">
      <w:r>
        <w:separator/>
      </w:r>
    </w:p>
  </w:footnote>
  <w:footnote w:type="continuationSeparator" w:id="0">
    <w:p w:rsidR="005B25F7" w:rsidRDefault="005B25F7" w:rsidP="00AC1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1BD" w:rsidRDefault="00AC11BD">
    <w:pPr>
      <w:pStyle w:val="Cabealho"/>
    </w:pPr>
    <w:r>
      <w:rPr>
        <w:noProof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posOffset>4149090</wp:posOffset>
          </wp:positionH>
          <wp:positionV relativeFrom="margin">
            <wp:posOffset>-766445</wp:posOffset>
          </wp:positionV>
          <wp:extent cx="2132330" cy="668655"/>
          <wp:effectExtent l="0" t="0" r="127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" t="-137" r="-43" b="-137"/>
                  <a:stretch>
                    <a:fillRect/>
                  </a:stretch>
                </pic:blipFill>
                <pic:spPr bwMode="auto">
                  <a:xfrm>
                    <a:off x="0" y="0"/>
                    <a:ext cx="2132330" cy="6686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C72"/>
    <w:rsid w:val="000531EF"/>
    <w:rsid w:val="000C44BF"/>
    <w:rsid w:val="0018458A"/>
    <w:rsid w:val="001C16AF"/>
    <w:rsid w:val="001E4EED"/>
    <w:rsid w:val="003A4948"/>
    <w:rsid w:val="003A659B"/>
    <w:rsid w:val="003B265A"/>
    <w:rsid w:val="004C6C72"/>
    <w:rsid w:val="004E5E36"/>
    <w:rsid w:val="004F1AC8"/>
    <w:rsid w:val="005057E9"/>
    <w:rsid w:val="00507C7D"/>
    <w:rsid w:val="005705E9"/>
    <w:rsid w:val="005B25F7"/>
    <w:rsid w:val="005B4BC9"/>
    <w:rsid w:val="005E6FBA"/>
    <w:rsid w:val="00627C83"/>
    <w:rsid w:val="006600CF"/>
    <w:rsid w:val="006B2A4F"/>
    <w:rsid w:val="006B5072"/>
    <w:rsid w:val="006F64CF"/>
    <w:rsid w:val="007E72C0"/>
    <w:rsid w:val="00860BA4"/>
    <w:rsid w:val="008D2661"/>
    <w:rsid w:val="008F2DB2"/>
    <w:rsid w:val="00A435F2"/>
    <w:rsid w:val="00AC11BD"/>
    <w:rsid w:val="00AC4F82"/>
    <w:rsid w:val="00AE35BA"/>
    <w:rsid w:val="00B05DF6"/>
    <w:rsid w:val="00B335C6"/>
    <w:rsid w:val="00BC60AD"/>
    <w:rsid w:val="00BE3469"/>
    <w:rsid w:val="00D637CA"/>
    <w:rsid w:val="00D848A6"/>
    <w:rsid w:val="00E5178F"/>
    <w:rsid w:val="00E519E3"/>
    <w:rsid w:val="00E8288D"/>
    <w:rsid w:val="00EB1965"/>
    <w:rsid w:val="00F12FA6"/>
    <w:rsid w:val="00F42883"/>
    <w:rsid w:val="00F5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34A3620"/>
  <w15:docId w15:val="{B8A5B864-ED52-4CE8-94EF-8E354B7E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60BA4"/>
    <w:pPr>
      <w:keepNext/>
      <w:widowControl w:val="0"/>
      <w:tabs>
        <w:tab w:val="num" w:pos="1440"/>
        <w:tab w:val="left" w:pos="1843"/>
      </w:tabs>
      <w:suppressAutoHyphens/>
      <w:ind w:left="1440" w:hanging="360"/>
      <w:jc w:val="center"/>
      <w:outlineLvl w:val="1"/>
    </w:pPr>
    <w:rPr>
      <w:rFonts w:ascii="Arial" w:hAnsi="Arial"/>
      <w:b/>
      <w:color w:val="000000"/>
      <w:sz w:val="28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860BA4"/>
    <w:rPr>
      <w:rFonts w:ascii="Arial" w:eastAsia="Times New Roman" w:hAnsi="Arial" w:cs="Times New Roman"/>
      <w:b/>
      <w:color w:val="000000"/>
      <w:sz w:val="28"/>
      <w:szCs w:val="20"/>
      <w:lang w:val="pt-PT" w:eastAsia="pt-BR"/>
    </w:rPr>
  </w:style>
  <w:style w:type="character" w:styleId="Hyperlink">
    <w:name w:val="Hyperlink"/>
    <w:basedOn w:val="Fontepargpadro"/>
    <w:rsid w:val="00860BA4"/>
    <w:rPr>
      <w:color w:val="0563C1" w:themeColor="hyperlink"/>
      <w:u w:val="single"/>
    </w:rPr>
  </w:style>
  <w:style w:type="paragraph" w:customStyle="1" w:styleId="Default">
    <w:name w:val="Default"/>
    <w:rsid w:val="00860B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C11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11B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C11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11B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65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59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mjm.mg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PMJM-2520</dc:creator>
  <cp:keywords/>
  <dc:description/>
  <cp:lastModifiedBy>Prefeitura</cp:lastModifiedBy>
  <cp:revision>9</cp:revision>
  <cp:lastPrinted>2021-12-22T13:45:00Z</cp:lastPrinted>
  <dcterms:created xsi:type="dcterms:W3CDTF">2021-12-22T13:42:00Z</dcterms:created>
  <dcterms:modified xsi:type="dcterms:W3CDTF">2021-12-22T13:46:00Z</dcterms:modified>
</cp:coreProperties>
</file>